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B1" w:rsidRDefault="007C5BD1">
      <w:pPr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7878B1" w:rsidRDefault="007C5BD1">
      <w:pPr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学历学位、专业及其他要求</w:t>
      </w:r>
    </w:p>
    <w:tbl>
      <w:tblPr>
        <w:tblStyle w:val="a6"/>
        <w:tblW w:w="14786" w:type="dxa"/>
        <w:jc w:val="center"/>
        <w:tblLayout w:type="fixed"/>
        <w:tblLook w:val="04A0"/>
      </w:tblPr>
      <w:tblGrid>
        <w:gridCol w:w="1690"/>
        <w:gridCol w:w="1706"/>
        <w:gridCol w:w="3197"/>
        <w:gridCol w:w="1083"/>
        <w:gridCol w:w="1363"/>
        <w:gridCol w:w="1362"/>
        <w:gridCol w:w="4385"/>
      </w:tblGrid>
      <w:tr w:rsidR="007878B1">
        <w:trPr>
          <w:trHeight w:val="362"/>
          <w:jc w:val="center"/>
        </w:trPr>
        <w:tc>
          <w:tcPr>
            <w:tcW w:w="1690" w:type="dxa"/>
            <w:vMerge w:val="restart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岗位代码</w:t>
            </w:r>
          </w:p>
        </w:tc>
        <w:tc>
          <w:tcPr>
            <w:tcW w:w="1706" w:type="dxa"/>
            <w:vMerge w:val="restart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招聘岗位</w:t>
            </w:r>
          </w:p>
        </w:tc>
        <w:tc>
          <w:tcPr>
            <w:tcW w:w="3197" w:type="dxa"/>
            <w:vMerge w:val="restart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岗位职责</w:t>
            </w:r>
          </w:p>
        </w:tc>
        <w:tc>
          <w:tcPr>
            <w:tcW w:w="1083" w:type="dxa"/>
            <w:vMerge w:val="restart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招聘人数</w:t>
            </w:r>
          </w:p>
        </w:tc>
        <w:tc>
          <w:tcPr>
            <w:tcW w:w="7110" w:type="dxa"/>
            <w:gridSpan w:val="3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招聘要求</w:t>
            </w:r>
          </w:p>
        </w:tc>
      </w:tr>
      <w:tr w:rsidR="007878B1">
        <w:trPr>
          <w:trHeight w:val="412"/>
          <w:jc w:val="center"/>
        </w:trPr>
        <w:tc>
          <w:tcPr>
            <w:tcW w:w="1690" w:type="dxa"/>
            <w:vMerge/>
          </w:tcPr>
          <w:p w:rsidR="007878B1" w:rsidRDefault="007878B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7878B1" w:rsidRDefault="007878B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</w:tcPr>
          <w:p w:rsidR="007878B1" w:rsidRDefault="007878B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7878B1" w:rsidRDefault="007878B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学历（学位）</w:t>
            </w:r>
          </w:p>
        </w:tc>
        <w:tc>
          <w:tcPr>
            <w:tcW w:w="1362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专业</w:t>
            </w:r>
          </w:p>
        </w:tc>
        <w:tc>
          <w:tcPr>
            <w:tcW w:w="4385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其他</w:t>
            </w:r>
          </w:p>
        </w:tc>
      </w:tr>
      <w:tr w:rsidR="007878B1">
        <w:trPr>
          <w:trHeight w:val="2270"/>
          <w:jc w:val="center"/>
        </w:trPr>
        <w:tc>
          <w:tcPr>
            <w:tcW w:w="1690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01</w:t>
            </w:r>
          </w:p>
        </w:tc>
        <w:tc>
          <w:tcPr>
            <w:tcW w:w="1706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计算机信息化管理员</w:t>
            </w:r>
          </w:p>
        </w:tc>
        <w:tc>
          <w:tcPr>
            <w:tcW w:w="3197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主要负责维护网络安全、更新网页内容、日常信息化办公维护等。</w:t>
            </w:r>
          </w:p>
        </w:tc>
        <w:tc>
          <w:tcPr>
            <w:tcW w:w="1083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1名</w:t>
            </w:r>
          </w:p>
        </w:tc>
        <w:tc>
          <w:tcPr>
            <w:tcW w:w="1363" w:type="dxa"/>
            <w:vAlign w:val="center"/>
          </w:tcPr>
          <w:p w:rsidR="007878B1" w:rsidRDefault="007C5BD1" w:rsidP="00764FAE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本科（学士）</w:t>
            </w:r>
          </w:p>
        </w:tc>
        <w:tc>
          <w:tcPr>
            <w:tcW w:w="1362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计算机类</w:t>
            </w:r>
          </w:p>
        </w:tc>
        <w:tc>
          <w:tcPr>
            <w:tcW w:w="4385" w:type="dxa"/>
            <w:vAlign w:val="center"/>
          </w:tcPr>
          <w:p w:rsidR="007878B1" w:rsidRDefault="007C5BD1">
            <w:pPr>
              <w:spacing w:line="240" w:lineRule="atLeast"/>
              <w:rPr>
                <w:rFonts w:asciiTheme="majorEastAsia" w:eastAsiaTheme="majorEastAsia" w:hAnsiTheme="majorEastAsia" w:cstheme="majorEastAsia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sz w:val="24"/>
                <w:szCs w:val="24"/>
              </w:rPr>
              <w:t>1.踏实、肯干、严谨、责任心强；</w:t>
            </w:r>
          </w:p>
          <w:p w:rsidR="007878B1" w:rsidRDefault="007C5BD1">
            <w:pPr>
              <w:spacing w:line="240" w:lineRule="atLeast"/>
              <w:rPr>
                <w:rFonts w:asciiTheme="majorEastAsia" w:eastAsiaTheme="majorEastAsia" w:hAnsiTheme="majorEastAsia" w:cstheme="majorEastAsia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sz w:val="24"/>
                <w:szCs w:val="24"/>
              </w:rPr>
              <w:t>2.有较好的逻辑批判思维、文字写作、语言沟通和协调能力；</w:t>
            </w:r>
          </w:p>
          <w:p w:rsidR="007878B1" w:rsidRDefault="007C5BD1">
            <w:pPr>
              <w:spacing w:line="240" w:lineRule="atLeast"/>
              <w:rPr>
                <w:rFonts w:asciiTheme="majorEastAsia" w:eastAsiaTheme="majorEastAsia" w:hAnsiTheme="majorEastAsia" w:cstheme="majorEastAsia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sz w:val="24"/>
                <w:szCs w:val="24"/>
              </w:rPr>
              <w:t>3.能处理日常网络维护，以及熟练操作处理办公系统。</w:t>
            </w:r>
          </w:p>
        </w:tc>
      </w:tr>
      <w:tr w:rsidR="007878B1">
        <w:trPr>
          <w:trHeight w:val="2133"/>
          <w:jc w:val="center"/>
        </w:trPr>
        <w:tc>
          <w:tcPr>
            <w:tcW w:w="1690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02</w:t>
            </w:r>
          </w:p>
        </w:tc>
        <w:tc>
          <w:tcPr>
            <w:tcW w:w="1706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文秘写作人员</w:t>
            </w:r>
          </w:p>
        </w:tc>
        <w:tc>
          <w:tcPr>
            <w:tcW w:w="3197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主要岗位职责日常工作包括公文写作、撰写调查分析信息、工作动态信息、公文处理以及组织协调等综合性管理工作。</w:t>
            </w:r>
          </w:p>
        </w:tc>
        <w:tc>
          <w:tcPr>
            <w:tcW w:w="1083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2名</w:t>
            </w:r>
          </w:p>
        </w:tc>
        <w:tc>
          <w:tcPr>
            <w:tcW w:w="1363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本科（学士）</w:t>
            </w:r>
          </w:p>
        </w:tc>
        <w:tc>
          <w:tcPr>
            <w:tcW w:w="1362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汉语言文学类</w:t>
            </w:r>
          </w:p>
        </w:tc>
        <w:tc>
          <w:tcPr>
            <w:tcW w:w="4385" w:type="dxa"/>
            <w:vAlign w:val="center"/>
          </w:tcPr>
          <w:p w:rsidR="007878B1" w:rsidRDefault="007C5BD1">
            <w:pPr>
              <w:spacing w:line="240" w:lineRule="atLeast"/>
              <w:rPr>
                <w:rFonts w:asciiTheme="majorEastAsia" w:eastAsiaTheme="majorEastAsia" w:hAnsiTheme="majorEastAsia" w:cstheme="majorEastAsia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sz w:val="24"/>
                <w:szCs w:val="24"/>
              </w:rPr>
              <w:t>1.踏实、肯干、严谨、责任心强；</w:t>
            </w:r>
          </w:p>
          <w:p w:rsidR="007878B1" w:rsidRDefault="007C5BD1">
            <w:pPr>
              <w:spacing w:line="240" w:lineRule="atLeast"/>
              <w:rPr>
                <w:rFonts w:asciiTheme="majorEastAsia" w:eastAsiaTheme="majorEastAsia" w:hAnsiTheme="majorEastAsia" w:cstheme="majorEastAsia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sz w:val="24"/>
                <w:szCs w:val="24"/>
              </w:rPr>
              <w:t>2.对政治经济政策动态关注度高，有较好的逻辑批判思维、文字写作、语言沟通和协调能力。</w:t>
            </w:r>
          </w:p>
        </w:tc>
      </w:tr>
      <w:tr w:rsidR="007878B1">
        <w:trPr>
          <w:trHeight w:val="2270"/>
          <w:jc w:val="center"/>
        </w:trPr>
        <w:tc>
          <w:tcPr>
            <w:tcW w:w="1690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03</w:t>
            </w:r>
          </w:p>
        </w:tc>
        <w:tc>
          <w:tcPr>
            <w:tcW w:w="1706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统计调查专业人员</w:t>
            </w:r>
          </w:p>
        </w:tc>
        <w:tc>
          <w:tcPr>
            <w:tcW w:w="3197" w:type="dxa"/>
            <w:vAlign w:val="center"/>
          </w:tcPr>
          <w:p w:rsidR="007878B1" w:rsidRDefault="007C5BD1" w:rsidP="004C0FDD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主要岗位职责处理日常统计调查工作。</w:t>
            </w:r>
          </w:p>
        </w:tc>
        <w:tc>
          <w:tcPr>
            <w:tcW w:w="1083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2名</w:t>
            </w:r>
          </w:p>
        </w:tc>
        <w:tc>
          <w:tcPr>
            <w:tcW w:w="1363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本科（学士）</w:t>
            </w:r>
          </w:p>
        </w:tc>
        <w:tc>
          <w:tcPr>
            <w:tcW w:w="1362" w:type="dxa"/>
            <w:vAlign w:val="center"/>
          </w:tcPr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统计学类、</w:t>
            </w:r>
          </w:p>
          <w:p w:rsidR="007878B1" w:rsidRDefault="007C5BD1">
            <w:pPr>
              <w:spacing w:line="240" w:lineRule="atLeast"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经济学类、工商管理类</w:t>
            </w:r>
          </w:p>
        </w:tc>
        <w:tc>
          <w:tcPr>
            <w:tcW w:w="4385" w:type="dxa"/>
            <w:vAlign w:val="center"/>
          </w:tcPr>
          <w:p w:rsidR="007878B1" w:rsidRDefault="007C5BD1">
            <w:pPr>
              <w:spacing w:line="240" w:lineRule="atLeast"/>
              <w:rPr>
                <w:rFonts w:asciiTheme="majorEastAsia" w:eastAsiaTheme="majorEastAsia" w:hAnsiTheme="majorEastAsia" w:cstheme="majorEastAsia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sz w:val="24"/>
                <w:szCs w:val="24"/>
              </w:rPr>
              <w:t>1</w:t>
            </w:r>
            <w:r w:rsidR="00506570">
              <w:rPr>
                <w:rFonts w:asciiTheme="majorEastAsia" w:eastAsiaTheme="majorEastAsia" w:hAnsiTheme="majorEastAsia" w:cstheme="majorEastAsia" w:hint="eastAsia"/>
                <w:snapToGrid w:val="0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cstheme="majorEastAsia" w:hint="eastAsia"/>
                <w:snapToGrid w:val="0"/>
                <w:sz w:val="24"/>
                <w:szCs w:val="24"/>
              </w:rPr>
              <w:t>踏实、肯干、严谨、责任心强；</w:t>
            </w:r>
          </w:p>
          <w:p w:rsidR="007878B1" w:rsidRDefault="007C5BD1">
            <w:pPr>
              <w:spacing w:line="240" w:lineRule="atLeast"/>
              <w:rPr>
                <w:rFonts w:asciiTheme="majorEastAsia" w:eastAsiaTheme="majorEastAsia" w:hAnsiTheme="majorEastAsia" w:cstheme="majorEastAsia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sz w:val="24"/>
                <w:szCs w:val="24"/>
              </w:rPr>
              <w:t>2</w:t>
            </w:r>
            <w:r w:rsidR="00506570">
              <w:rPr>
                <w:rFonts w:asciiTheme="majorEastAsia" w:eastAsiaTheme="majorEastAsia" w:hAnsiTheme="majorEastAsia" w:cstheme="majorEastAsia" w:hint="eastAsia"/>
                <w:snapToGrid w:val="0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cstheme="majorEastAsia" w:hint="eastAsia"/>
                <w:snapToGrid w:val="0"/>
                <w:sz w:val="24"/>
                <w:szCs w:val="24"/>
              </w:rPr>
              <w:t>有较好的逻辑批判思维、文字写作、语言沟通和协调能力</w:t>
            </w:r>
            <w:r w:rsidR="00506570">
              <w:rPr>
                <w:rFonts w:asciiTheme="majorEastAsia" w:eastAsiaTheme="majorEastAsia" w:hAnsiTheme="majorEastAsia" w:cstheme="majorEastAsia" w:hint="eastAsia"/>
                <w:snapToGrid w:val="0"/>
                <w:sz w:val="24"/>
                <w:szCs w:val="24"/>
              </w:rPr>
              <w:t>；</w:t>
            </w:r>
          </w:p>
          <w:p w:rsidR="007878B1" w:rsidRDefault="007C5BD1">
            <w:pPr>
              <w:spacing w:line="240" w:lineRule="atLeast"/>
              <w:rPr>
                <w:rFonts w:asciiTheme="majorEastAsia" w:eastAsiaTheme="majorEastAsia" w:hAnsiTheme="majorEastAsia" w:cstheme="majorEastAsia"/>
                <w:snapToGrid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sz w:val="24"/>
                <w:szCs w:val="24"/>
              </w:rPr>
              <w:t xml:space="preserve">3.对数理有较强分析和写作能力。 </w:t>
            </w:r>
          </w:p>
        </w:tc>
      </w:tr>
      <w:bookmarkEnd w:id="0"/>
    </w:tbl>
    <w:p w:rsidR="007878B1" w:rsidRDefault="007878B1">
      <w:pPr>
        <w:spacing w:line="240" w:lineRule="atLeast"/>
        <w:rPr>
          <w:rFonts w:ascii="仿宋_GB2312" w:eastAsia="仿宋_GB2312" w:hAnsi="Times New Roman" w:cs="Times New Roman"/>
          <w:sz w:val="24"/>
          <w:szCs w:val="24"/>
        </w:rPr>
      </w:pPr>
    </w:p>
    <w:sectPr w:rsidR="007878B1" w:rsidSect="007878B1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CF" w:rsidRDefault="00E21CCF" w:rsidP="00506570">
      <w:r>
        <w:separator/>
      </w:r>
    </w:p>
  </w:endnote>
  <w:endnote w:type="continuationSeparator" w:id="0">
    <w:p w:rsidR="00E21CCF" w:rsidRDefault="00E21CCF" w:rsidP="0050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CF" w:rsidRDefault="00E21CCF" w:rsidP="00506570">
      <w:r>
        <w:separator/>
      </w:r>
    </w:p>
  </w:footnote>
  <w:footnote w:type="continuationSeparator" w:id="0">
    <w:p w:rsidR="00E21CCF" w:rsidRDefault="00E21CCF" w:rsidP="00506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6E9"/>
    <w:rsid w:val="00012F75"/>
    <w:rsid w:val="000663A4"/>
    <w:rsid w:val="000A69CC"/>
    <w:rsid w:val="000C2EE1"/>
    <w:rsid w:val="00105579"/>
    <w:rsid w:val="0010609A"/>
    <w:rsid w:val="00136C20"/>
    <w:rsid w:val="00144B2E"/>
    <w:rsid w:val="00151E99"/>
    <w:rsid w:val="00160FA5"/>
    <w:rsid w:val="00195C60"/>
    <w:rsid w:val="001E13EB"/>
    <w:rsid w:val="0021219E"/>
    <w:rsid w:val="0021283A"/>
    <w:rsid w:val="00242677"/>
    <w:rsid w:val="00245141"/>
    <w:rsid w:val="002631FB"/>
    <w:rsid w:val="00272CCD"/>
    <w:rsid w:val="00281B4B"/>
    <w:rsid w:val="002A5E40"/>
    <w:rsid w:val="002C2DC0"/>
    <w:rsid w:val="002D62D9"/>
    <w:rsid w:val="00300A97"/>
    <w:rsid w:val="00355F45"/>
    <w:rsid w:val="00356EEA"/>
    <w:rsid w:val="00383FB0"/>
    <w:rsid w:val="003952AD"/>
    <w:rsid w:val="003D6C15"/>
    <w:rsid w:val="003D6CA3"/>
    <w:rsid w:val="00403945"/>
    <w:rsid w:val="00490DB1"/>
    <w:rsid w:val="004C0FDD"/>
    <w:rsid w:val="004E4D0C"/>
    <w:rsid w:val="004F00BC"/>
    <w:rsid w:val="00506570"/>
    <w:rsid w:val="005071BB"/>
    <w:rsid w:val="0054115F"/>
    <w:rsid w:val="00573B8E"/>
    <w:rsid w:val="00580152"/>
    <w:rsid w:val="005930E8"/>
    <w:rsid w:val="006814EE"/>
    <w:rsid w:val="00683B4F"/>
    <w:rsid w:val="006E4D04"/>
    <w:rsid w:val="00724263"/>
    <w:rsid w:val="007616E1"/>
    <w:rsid w:val="00764FAE"/>
    <w:rsid w:val="007878B1"/>
    <w:rsid w:val="007C5BD1"/>
    <w:rsid w:val="007E7A32"/>
    <w:rsid w:val="00844B69"/>
    <w:rsid w:val="00856774"/>
    <w:rsid w:val="008718E5"/>
    <w:rsid w:val="008976FE"/>
    <w:rsid w:val="008B2676"/>
    <w:rsid w:val="008E413A"/>
    <w:rsid w:val="008E6BF8"/>
    <w:rsid w:val="00954C62"/>
    <w:rsid w:val="009658DC"/>
    <w:rsid w:val="00970A2C"/>
    <w:rsid w:val="009A2184"/>
    <w:rsid w:val="009D4F02"/>
    <w:rsid w:val="009D73D2"/>
    <w:rsid w:val="009F73FB"/>
    <w:rsid w:val="00A63D55"/>
    <w:rsid w:val="00B24A1E"/>
    <w:rsid w:val="00B2789C"/>
    <w:rsid w:val="00B54850"/>
    <w:rsid w:val="00B936B8"/>
    <w:rsid w:val="00BC6476"/>
    <w:rsid w:val="00C61547"/>
    <w:rsid w:val="00C67E64"/>
    <w:rsid w:val="00CB024F"/>
    <w:rsid w:val="00CB02C4"/>
    <w:rsid w:val="00CC7D00"/>
    <w:rsid w:val="00CD06C0"/>
    <w:rsid w:val="00CD0954"/>
    <w:rsid w:val="00CF1350"/>
    <w:rsid w:val="00D400BC"/>
    <w:rsid w:val="00D436E9"/>
    <w:rsid w:val="00D90096"/>
    <w:rsid w:val="00D90D40"/>
    <w:rsid w:val="00DC2229"/>
    <w:rsid w:val="00E20952"/>
    <w:rsid w:val="00E21CCF"/>
    <w:rsid w:val="00E36836"/>
    <w:rsid w:val="00E63C21"/>
    <w:rsid w:val="00EB58C1"/>
    <w:rsid w:val="00ED2E71"/>
    <w:rsid w:val="00EE3235"/>
    <w:rsid w:val="00F10982"/>
    <w:rsid w:val="00F34FD1"/>
    <w:rsid w:val="00F4558C"/>
    <w:rsid w:val="00F93552"/>
    <w:rsid w:val="4CA23A1D"/>
    <w:rsid w:val="62D2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87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87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787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7878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8B1"/>
    <w:rPr>
      <w:sz w:val="18"/>
      <w:szCs w:val="18"/>
    </w:rPr>
  </w:style>
  <w:style w:type="paragraph" w:styleId="a7">
    <w:name w:val="List Paragraph"/>
    <w:basedOn w:val="a"/>
    <w:uiPriority w:val="34"/>
    <w:qFormat/>
    <w:rsid w:val="007878B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7878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</Words>
  <Characters>388</Characters>
  <Application>Microsoft Office Word</Application>
  <DocSecurity>0</DocSecurity>
  <Lines>3</Lines>
  <Paragraphs>1</Paragraphs>
  <ScaleCrop>false</ScaleCrop>
  <Company>Chinese ORG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殷晓君</dc:creator>
  <cp:lastModifiedBy>苏慧英</cp:lastModifiedBy>
  <cp:revision>17</cp:revision>
  <cp:lastPrinted>2020-12-28T10:46:00Z</cp:lastPrinted>
  <dcterms:created xsi:type="dcterms:W3CDTF">2020-12-18T09:35:00Z</dcterms:created>
  <dcterms:modified xsi:type="dcterms:W3CDTF">2020-12-30T07:48:00Z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